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216FB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right="0" w:firstLine="5139" w:firstLineChars="1606"/>
        <w:jc w:val="both"/>
        <w:textAlignment w:val="baseline"/>
        <w:rPr>
          <w:rFonts w:hint="eastAsia" w:ascii="仿宋" w:hAnsi="仿宋" w:eastAsia="仿宋"/>
          <w:sz w:val="32"/>
          <w:szCs w:val="32"/>
          <w:highlight w:val="none"/>
        </w:rPr>
      </w:pPr>
    </w:p>
    <w:p w14:paraId="7E04F4D4">
      <w:pPr>
        <w:jc w:val="both"/>
        <w:outlineLvl w:val="1"/>
        <w:rPr>
          <w:rFonts w:hint="default" w:ascii="仿宋" w:hAnsi="仿宋" w:eastAsia="仿宋" w:cs="仿宋"/>
          <w:b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  <w:t>附件1</w:t>
      </w:r>
    </w:p>
    <w:p w14:paraId="508D6C1A">
      <w:pPr>
        <w:jc w:val="center"/>
        <w:outlineLvl w:val="1"/>
        <w:rPr>
          <w:rFonts w:hint="eastAsia" w:ascii="小标宋" w:hAnsi="小标宋" w:eastAsia="小标宋" w:cs="小标宋"/>
          <w:b/>
          <w:sz w:val="44"/>
          <w:szCs w:val="44"/>
        </w:rPr>
      </w:pPr>
      <w:bookmarkStart w:id="0" w:name="_GoBack"/>
      <w:r>
        <w:rPr>
          <w:rFonts w:hint="eastAsia" w:ascii="小标宋" w:hAnsi="小标宋" w:eastAsia="小标宋" w:cs="小标宋"/>
          <w:b/>
          <w:sz w:val="44"/>
          <w:szCs w:val="44"/>
        </w:rPr>
        <w:t>法定代表人授权书</w:t>
      </w:r>
    </w:p>
    <w:bookmarkEnd w:id="0"/>
    <w:p w14:paraId="406ABF9D">
      <w:pPr>
        <w:pStyle w:val="2"/>
      </w:pPr>
    </w:p>
    <w:p w14:paraId="77E76C1C">
      <w:pPr>
        <w:pStyle w:val="6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/>
        <w:jc w:val="both"/>
        <w:textAlignment w:val="baseline"/>
        <w:rPr>
          <w:rFonts w:ascii="仿宋" w:hAnsi="仿宋" w:eastAsia="仿宋"/>
        </w:rPr>
      </w:pPr>
      <w:r>
        <w:rPr>
          <w:rFonts w:ascii="仿宋" w:hAnsi="仿宋" w:eastAsia="仿宋"/>
        </w:rPr>
        <w:t>本授权书声明：</w:t>
      </w:r>
      <w:r>
        <w:rPr>
          <w:rFonts w:ascii="仿宋" w:hAnsi="仿宋" w:eastAsia="仿宋"/>
          <w:u w:val="single"/>
        </w:rPr>
        <w:t>（单位名称）</w:t>
      </w:r>
      <w:r>
        <w:rPr>
          <w:rFonts w:ascii="仿宋" w:hAnsi="仿宋" w:eastAsia="仿宋"/>
        </w:rPr>
        <w:t>的法定代表人</w:t>
      </w:r>
      <w:r>
        <w:rPr>
          <w:rFonts w:ascii="仿宋" w:hAnsi="仿宋" w:eastAsia="仿宋"/>
          <w:u w:val="single"/>
        </w:rPr>
        <w:t>（法定代表人姓名）</w:t>
      </w:r>
      <w:r>
        <w:rPr>
          <w:rFonts w:ascii="仿宋" w:hAnsi="仿宋" w:eastAsia="仿宋"/>
        </w:rPr>
        <w:t>代表本公司授权</w:t>
      </w:r>
      <w:r>
        <w:rPr>
          <w:rFonts w:ascii="仿宋" w:hAnsi="仿宋" w:eastAsia="仿宋"/>
          <w:u w:val="single"/>
        </w:rPr>
        <w:t>（被授权人的姓名、职务）</w:t>
      </w:r>
      <w:r>
        <w:rPr>
          <w:rFonts w:ascii="仿宋" w:hAnsi="仿宋" w:eastAsia="仿宋"/>
        </w:rPr>
        <w:t>为本公司的合法代理人，就</w:t>
      </w:r>
      <w:r>
        <w:rPr>
          <w:rFonts w:hint="eastAsia" w:ascii="仿宋" w:hAnsi="仿宋" w:eastAsia="仿宋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1"/>
          <w:sz w:val="31"/>
          <w:szCs w:val="31"/>
          <w:u w:val="single"/>
        </w:rPr>
        <w:t>DBZY/014-202</w:t>
      </w:r>
      <w:r>
        <w:rPr>
          <w:rFonts w:hint="eastAsia" w:ascii="仿宋" w:hAnsi="仿宋" w:eastAsia="仿宋" w:cs="仿宋"/>
          <w:spacing w:val="1"/>
          <w:sz w:val="31"/>
          <w:szCs w:val="31"/>
          <w:u w:val="single"/>
          <w:lang w:val="en-US" w:eastAsia="zh-CN"/>
        </w:rPr>
        <w:t>6</w:t>
      </w:r>
      <w:r>
        <w:rPr>
          <w:rFonts w:hint="eastAsia" w:ascii="仿宋" w:hAnsi="仿宋" w:eastAsia="仿宋" w:cs="仿宋"/>
          <w:spacing w:val="1"/>
          <w:sz w:val="31"/>
          <w:szCs w:val="31"/>
          <w:u w:val="single"/>
        </w:rPr>
        <w:t>-BJ-GC0</w:t>
      </w:r>
      <w:r>
        <w:rPr>
          <w:rFonts w:hint="eastAsia" w:ascii="仿宋" w:hAnsi="仿宋" w:eastAsia="仿宋" w:cs="仿宋"/>
          <w:spacing w:val="1"/>
          <w:sz w:val="31"/>
          <w:szCs w:val="31"/>
          <w:u w:val="single"/>
          <w:lang w:val="en-US" w:eastAsia="zh-CN"/>
        </w:rPr>
        <w:t xml:space="preserve">018 </w:t>
      </w:r>
      <w:r>
        <w:rPr>
          <w:rFonts w:ascii="仿宋" w:hAnsi="仿宋" w:eastAsia="仿宋"/>
        </w:rPr>
        <w:t>的</w:t>
      </w:r>
      <w:r>
        <w:rPr>
          <w:rFonts w:ascii="仿宋" w:hAnsi="仿宋" w:eastAsia="仿宋"/>
          <w:b w:val="0"/>
          <w:bCs w:val="0"/>
        </w:rPr>
        <w:t>投标及</w:t>
      </w:r>
      <w:r>
        <w:rPr>
          <w:rFonts w:ascii="仿宋" w:hAnsi="仿宋" w:eastAsia="仿宋"/>
        </w:rPr>
        <w:t>合同的执行、完成和保修，以本公司名义处理一切与之有关的事务。</w:t>
      </w:r>
    </w:p>
    <w:p w14:paraId="34DAC00F">
      <w:pPr>
        <w:pStyle w:val="6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/>
        <w:jc w:val="both"/>
        <w:textAlignment w:val="baseline"/>
        <w:rPr>
          <w:rFonts w:ascii="仿宋" w:hAnsi="仿宋" w:eastAsia="仿宋"/>
        </w:rPr>
      </w:pPr>
      <w:r>
        <w:rPr>
          <w:rFonts w:ascii="仿宋" w:hAnsi="仿宋" w:eastAsia="仿宋"/>
        </w:rPr>
        <w:t>本授权书于</w:t>
      </w:r>
      <w:r>
        <w:rPr>
          <w:rFonts w:hint="eastAsia" w:ascii="仿宋" w:hAnsi="仿宋" w:eastAsia="仿宋"/>
          <w:u w:val="single"/>
          <w:lang w:val="en-US" w:eastAsia="zh-CN"/>
        </w:rPr>
        <w:t>2026</w:t>
      </w:r>
      <w:r>
        <w:rPr>
          <w:rFonts w:ascii="仿宋" w:hAnsi="仿宋" w:eastAsia="仿宋"/>
          <w:u w:val="single"/>
        </w:rPr>
        <w:t>年</w:t>
      </w:r>
      <w:r>
        <w:rPr>
          <w:rFonts w:hint="eastAsia" w:ascii="仿宋" w:hAnsi="仿宋" w:eastAsia="仿宋"/>
          <w:u w:val="single"/>
          <w:lang w:val="en-US" w:eastAsia="zh-CN"/>
        </w:rPr>
        <w:t>1</w:t>
      </w:r>
      <w:r>
        <w:rPr>
          <w:rFonts w:ascii="仿宋" w:hAnsi="仿宋" w:eastAsia="仿宋"/>
          <w:u w:val="single"/>
        </w:rPr>
        <w:t>月</w:t>
      </w:r>
      <w:r>
        <w:rPr>
          <w:rFonts w:hint="eastAsia" w:ascii="仿宋" w:hAnsi="仿宋" w:eastAsia="仿宋"/>
          <w:highlight w:val="yellow"/>
          <w:u w:val="single"/>
        </w:rPr>
        <w:t>××</w:t>
      </w:r>
      <w:r>
        <w:rPr>
          <w:rFonts w:ascii="仿宋" w:hAnsi="仿宋" w:eastAsia="仿宋"/>
          <w:u w:val="single"/>
        </w:rPr>
        <w:t>日</w:t>
      </w:r>
      <w:r>
        <w:rPr>
          <w:rFonts w:ascii="仿宋" w:hAnsi="仿宋" w:eastAsia="仿宋"/>
        </w:rPr>
        <w:t>签字生效，</w:t>
      </w:r>
      <w:r>
        <w:rPr>
          <w:rFonts w:hint="eastAsia" w:ascii="仿宋" w:hAnsi="仿宋" w:eastAsia="仿宋"/>
        </w:rPr>
        <w:t>有效期至</w:t>
      </w:r>
      <w:r>
        <w:rPr>
          <w:rFonts w:hint="eastAsia" w:ascii="仿宋" w:hAnsi="仿宋" w:eastAsia="仿宋"/>
          <w:u w:val="single"/>
          <w:lang w:val="en-US" w:eastAsia="zh-CN"/>
        </w:rPr>
        <w:t>2026</w:t>
      </w:r>
      <w:r>
        <w:rPr>
          <w:rFonts w:hint="eastAsia" w:ascii="仿宋" w:hAnsi="仿宋" w:eastAsia="仿宋"/>
          <w:u w:val="single"/>
        </w:rPr>
        <w:t>年</w:t>
      </w:r>
      <w:r>
        <w:rPr>
          <w:rFonts w:hint="eastAsia" w:ascii="仿宋" w:hAnsi="仿宋" w:eastAsia="仿宋"/>
          <w:u w:val="single"/>
          <w:lang w:val="en-US" w:eastAsia="zh-CN"/>
        </w:rPr>
        <w:t>12</w:t>
      </w:r>
      <w:r>
        <w:rPr>
          <w:rFonts w:hint="eastAsia" w:ascii="仿宋" w:hAnsi="仿宋" w:eastAsia="仿宋"/>
          <w:u w:val="single"/>
        </w:rPr>
        <w:t>月</w:t>
      </w:r>
      <w:r>
        <w:rPr>
          <w:rFonts w:hint="eastAsia" w:ascii="仿宋" w:hAnsi="仿宋" w:eastAsia="仿宋"/>
          <w:u w:val="single"/>
          <w:lang w:val="en-US" w:eastAsia="zh-CN"/>
        </w:rPr>
        <w:t>30</w:t>
      </w:r>
      <w:r>
        <w:rPr>
          <w:rFonts w:hint="eastAsia" w:ascii="仿宋" w:hAnsi="仿宋" w:eastAsia="仿宋"/>
          <w:u w:val="single"/>
        </w:rPr>
        <w:t>日</w:t>
      </w:r>
      <w:r>
        <w:rPr>
          <w:rFonts w:hint="eastAsia" w:ascii="仿宋" w:hAnsi="仿宋" w:eastAsia="仿宋"/>
        </w:rPr>
        <w:t>止，</w:t>
      </w:r>
      <w:r>
        <w:rPr>
          <w:rFonts w:ascii="仿宋" w:hAnsi="仿宋" w:eastAsia="仿宋"/>
        </w:rPr>
        <w:t>特此声明。</w:t>
      </w:r>
    </w:p>
    <w:p w14:paraId="52513F01">
      <w:pPr>
        <w:pStyle w:val="6"/>
        <w:spacing w:line="560" w:lineRule="exact"/>
        <w:ind w:firstLine="640"/>
        <w:rPr>
          <w:rFonts w:ascii="仿宋" w:hAnsi="仿宋" w:eastAsia="仿宋"/>
        </w:rPr>
      </w:pPr>
    </w:p>
    <w:p w14:paraId="5AA334DD">
      <w:pPr>
        <w:pStyle w:val="6"/>
        <w:spacing w:line="560" w:lineRule="exact"/>
        <w:ind w:firstLine="640"/>
        <w:rPr>
          <w:rFonts w:ascii="仿宋" w:hAnsi="仿宋" w:eastAsia="仿宋"/>
        </w:rPr>
      </w:pPr>
    </w:p>
    <w:p w14:paraId="4A01BA70">
      <w:pPr>
        <w:jc w:val="center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此处或下页嵌入法定代表人身份证复印件正面、反面</w:t>
      </w:r>
    </w:p>
    <w:p w14:paraId="00CE67CF">
      <w:pPr>
        <w:pStyle w:val="2"/>
        <w:rPr>
          <w:rFonts w:hint="eastAsia" w:ascii="仿宋" w:hAnsi="仿宋" w:eastAsia="仿宋" w:cs="仿宋"/>
          <w:b/>
          <w:color w:val="000000"/>
          <w:sz w:val="32"/>
          <w:szCs w:val="32"/>
        </w:rPr>
      </w:pPr>
    </w:p>
    <w:p w14:paraId="08D30C77">
      <w:pPr>
        <w:pStyle w:val="3"/>
        <w:rPr>
          <w:rFonts w:hint="eastAsia" w:ascii="仿宋" w:hAnsi="仿宋" w:eastAsia="仿宋" w:cs="仿宋"/>
          <w:b/>
          <w:color w:val="000000"/>
          <w:sz w:val="32"/>
          <w:szCs w:val="32"/>
        </w:rPr>
      </w:pPr>
    </w:p>
    <w:p w14:paraId="0B691688">
      <w:pPr>
        <w:pStyle w:val="3"/>
        <w:ind w:firstLine="321" w:firstLineChars="1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此处或下页嵌入被授权人身份证复印件正面、反面</w:t>
      </w:r>
    </w:p>
    <w:p w14:paraId="54490306">
      <w:pPr>
        <w:pStyle w:val="6"/>
        <w:spacing w:line="560" w:lineRule="exact"/>
        <w:ind w:firstLine="640"/>
        <w:rPr>
          <w:rFonts w:ascii="仿宋" w:hAnsi="仿宋" w:eastAsia="仿宋"/>
        </w:rPr>
      </w:pPr>
    </w:p>
    <w:p w14:paraId="237E3E5C">
      <w:pPr>
        <w:spacing w:line="560" w:lineRule="exact"/>
      </w:pPr>
    </w:p>
    <w:p w14:paraId="60B50AEA">
      <w:pPr>
        <w:spacing w:line="560" w:lineRule="exact"/>
      </w:pPr>
    </w:p>
    <w:p w14:paraId="0216B957">
      <w:pPr>
        <w:pStyle w:val="6"/>
        <w:spacing w:line="560" w:lineRule="exact"/>
        <w:ind w:left="0" w:leftChars="0" w:firstLine="0" w:firstLineChars="0"/>
        <w:rPr>
          <w:rFonts w:ascii="仿宋" w:hAnsi="仿宋" w:eastAsia="仿宋" w:cs="仿宋"/>
        </w:rPr>
      </w:pPr>
    </w:p>
    <w:p w14:paraId="6D73393B">
      <w:pPr>
        <w:pStyle w:val="6"/>
        <w:spacing w:line="560" w:lineRule="exact"/>
        <w:ind w:firstLine="640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法定代表人签字或盖章：</w:t>
      </w:r>
    </w:p>
    <w:p w14:paraId="39751B36">
      <w:pPr>
        <w:pStyle w:val="6"/>
        <w:spacing w:line="560" w:lineRule="exact"/>
        <w:ind w:firstLine="640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代理人（被授权人）签字或盖章：</w:t>
      </w:r>
    </w:p>
    <w:p w14:paraId="0A86B13E">
      <w:pPr>
        <w:pStyle w:val="6"/>
        <w:spacing w:line="560" w:lineRule="exact"/>
        <w:ind w:firstLine="64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</w:rPr>
        <w:t>投标单位（公章）</w:t>
      </w:r>
      <w:r>
        <w:rPr>
          <w:rFonts w:hint="eastAsia" w:ascii="仿宋" w:hAnsi="仿宋" w:eastAsia="仿宋" w:cs="仿宋"/>
          <w:lang w:eastAsia="zh-CN"/>
        </w:rPr>
        <w:t>：</w:t>
      </w:r>
    </w:p>
    <w:p w14:paraId="592C527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/>
        <w:jc w:val="both"/>
        <w:textAlignment w:val="baseline"/>
        <w:rPr>
          <w:rFonts w:hint="eastAsia" w:ascii="仿宋" w:hAnsi="仿宋" w:eastAsia="仿宋"/>
          <w:sz w:val="32"/>
          <w:szCs w:val="32"/>
          <w:highlight w:val="none"/>
        </w:rPr>
      </w:pPr>
    </w:p>
    <w:sectPr>
      <w:headerReference r:id="rId5" w:type="default"/>
      <w:pgSz w:w="11907" w:h="16839"/>
      <w:pgMar w:top="400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8E4D191D-2C3E-48DF-805D-147781520FC9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78757FB-5BE2-4F3F-A765-83571B06FC3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D7508239-EFA3-44C6-B784-51E9115EC825}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6746B73E-A6BF-4C7D-8422-458BF23B2F54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53B478">
    <w:pPr>
      <w:spacing w:line="14" w:lineRule="auto"/>
      <w:rPr>
        <w:rFonts w:ascii="Arial"/>
        <w:sz w:val="2"/>
      </w:rPr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page">
            <wp:posOffset>1265555</wp:posOffset>
          </wp:positionH>
          <wp:positionV relativeFrom="page">
            <wp:posOffset>3017520</wp:posOffset>
          </wp:positionV>
          <wp:extent cx="4785360" cy="4907280"/>
          <wp:effectExtent l="0" t="0" r="2540" b="7620"/>
          <wp:wrapNone/>
          <wp:docPr id="5" name="WordPictureWatermark19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WordPictureWatermark191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785360" cy="49072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2YjA3ZGJlZDE3YjExMzAxMGRhZjZmY2YyNDdiMTEifQ=="/>
  </w:docVars>
  <w:rsids>
    <w:rsidRoot w:val="07E76D2A"/>
    <w:rsid w:val="01005D62"/>
    <w:rsid w:val="01DE023F"/>
    <w:rsid w:val="07E76D2A"/>
    <w:rsid w:val="0856021C"/>
    <w:rsid w:val="08C47A01"/>
    <w:rsid w:val="09510A7C"/>
    <w:rsid w:val="099A42CE"/>
    <w:rsid w:val="0A70451B"/>
    <w:rsid w:val="0E741438"/>
    <w:rsid w:val="105150BE"/>
    <w:rsid w:val="112A4570"/>
    <w:rsid w:val="16482D49"/>
    <w:rsid w:val="1678261C"/>
    <w:rsid w:val="193A604B"/>
    <w:rsid w:val="1C45752F"/>
    <w:rsid w:val="21FC3CF7"/>
    <w:rsid w:val="240D3AC6"/>
    <w:rsid w:val="24F11B08"/>
    <w:rsid w:val="26AB64D5"/>
    <w:rsid w:val="2AA9699D"/>
    <w:rsid w:val="2DA40AB6"/>
    <w:rsid w:val="30583B9C"/>
    <w:rsid w:val="33594EBF"/>
    <w:rsid w:val="340F4A96"/>
    <w:rsid w:val="3B2A0FAA"/>
    <w:rsid w:val="44711D77"/>
    <w:rsid w:val="47C937A1"/>
    <w:rsid w:val="4ADE67DB"/>
    <w:rsid w:val="54A159E1"/>
    <w:rsid w:val="58207F7D"/>
    <w:rsid w:val="583020BB"/>
    <w:rsid w:val="61DC6C34"/>
    <w:rsid w:val="682251C6"/>
    <w:rsid w:val="690336E7"/>
    <w:rsid w:val="6B013635"/>
    <w:rsid w:val="6CD52274"/>
    <w:rsid w:val="6E5069E1"/>
    <w:rsid w:val="6EF32384"/>
    <w:rsid w:val="7C1100B0"/>
    <w:rsid w:val="7C1912A6"/>
    <w:rsid w:val="7C387D96"/>
    <w:rsid w:val="7E7C2CBC"/>
    <w:rsid w:val="7EFC1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qFormat/>
    <w:uiPriority w:val="0"/>
    <w:pPr>
      <w:spacing w:before="25" w:after="25"/>
    </w:pPr>
    <w:rPr>
      <w:rFonts w:ascii="Calibri" w:hAnsi="Calibri" w:eastAsia="宋体" w:cs="Times New Roman"/>
      <w:bCs/>
      <w:spacing w:val="10"/>
      <w:kern w:val="0"/>
      <w:sz w:val="24"/>
      <w:szCs w:val="20"/>
    </w:r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customStyle="1" w:styleId="6">
    <w:name w:val="Char"/>
    <w:basedOn w:val="1"/>
    <w:qFormat/>
    <w:uiPriority w:val="0"/>
    <w:pPr>
      <w:adjustRightInd w:val="0"/>
      <w:spacing w:line="360" w:lineRule="auto"/>
      <w:ind w:firstLine="200" w:firstLineChars="200"/>
      <w:jc w:val="left"/>
      <w:textAlignment w:val="baseline"/>
    </w:pPr>
    <w:rPr>
      <w:rFonts w:eastAsia="仿宋_GB2312"/>
      <w:kern w:val="0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773</Words>
  <Characters>913</Characters>
  <Lines>0</Lines>
  <Paragraphs>0</Paragraphs>
  <TotalTime>16</TotalTime>
  <ScaleCrop>false</ScaleCrop>
  <LinksUpToDate>false</LinksUpToDate>
  <CharactersWithSpaces>927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2023-08-10T02:02:00Z</dcterms:created>
  <dc:creator>@美楠</dc:creator>
  <cp:lastModifiedBy>王旭东北制药</cp:lastModifiedBy>
  <cp:lastPrinted>2023-08-10T02:07:00Z</cp:lastPrinted>
  <dcterms:modified xsi:type="dcterms:W3CDTF">2026-01-26T08:16:29Z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C02AE29A34064C7C9165B61EA7E57488_13</vt:lpwstr>
  </property>
  <property fmtid="{D5CDD505-2E9C-101B-9397-08002B2CF9AE}" pid="4" name="KSOTemplateDocerSaveRecord">
    <vt:lpwstr>eyJoZGlkIjoiMjcxMzY2NmVkYjNkMTk3YTFlZGRlMjk0Yzk2ZWQ2N2MiLCJ1c2VySWQiOiI0NDg2MTU3OTUifQ==</vt:lpwstr>
  </property>
</Properties>
</file>